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EDB6" w14:textId="77777777" w:rsidR="003E04F9" w:rsidRDefault="003E04F9" w:rsidP="00A36862">
      <w:pPr>
        <w:pStyle w:val="Nagwek3"/>
      </w:pPr>
      <w:r>
        <w:t>2</w:t>
      </w:r>
      <w:r w:rsidRPr="003E04F9">
        <w:t>P w przekładzie TPNP</w:t>
      </w:r>
    </w:p>
    <w:p w14:paraId="63942240" w14:textId="77777777" w:rsidR="003E04F9" w:rsidRDefault="003E04F9" w:rsidP="003E04F9">
      <w:r w:rsidRPr="003E04F9">
        <w:t>Karczówka</w:t>
      </w:r>
    </w:p>
    <w:p w14:paraId="44F2E7DD" w14:textId="77777777" w:rsidR="00E8429C" w:rsidRDefault="00E8429C" w:rsidP="003E04F9"/>
    <w:p w14:paraId="6A794336" w14:textId="77777777" w:rsidR="00EE7DBA" w:rsidRDefault="00E8429C" w:rsidP="003E04F9">
      <w:r w:rsidRPr="00EE7DBA">
        <w:rPr>
          <w:b/>
        </w:rPr>
        <w:t>Wnioski</w:t>
      </w:r>
      <w:r>
        <w:t>:</w:t>
      </w:r>
    </w:p>
    <w:p w14:paraId="35B5D15E" w14:textId="65820797" w:rsidR="00E8429C" w:rsidRDefault="00E8429C" w:rsidP="00EE7DBA">
      <w:pPr>
        <w:pStyle w:val="Akapitzlist"/>
        <w:numPr>
          <w:ilvl w:val="0"/>
          <w:numId w:val="2"/>
        </w:numPr>
      </w:pPr>
      <w:r>
        <w:t>przekład dosłowny źle się czyta! Źle się go dzieli na części, bo jest TOPORNY!</w:t>
      </w:r>
    </w:p>
    <w:p w14:paraId="480278E9" w14:textId="77777777" w:rsidR="003E04F9" w:rsidRDefault="003E04F9" w:rsidP="003E04F9"/>
    <w:p w14:paraId="67FA8FE4" w14:textId="77777777" w:rsidR="002A4DD8" w:rsidRDefault="002A4DD8" w:rsidP="003E04F9"/>
    <w:p w14:paraId="126F0229" w14:textId="47B29AB0" w:rsidR="002A4DD8" w:rsidRDefault="002A4DD8" w:rsidP="002A4DD8">
      <w:pPr>
        <w:pStyle w:val="Nagwek1"/>
      </w:pPr>
      <w:r>
        <w:t>Wstęp</w:t>
      </w:r>
    </w:p>
    <w:p w14:paraId="21E56B2C" w14:textId="77777777" w:rsidR="003E04F9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(1:1)</w:t>
      </w:r>
      <w:r>
        <w:t xml:space="preserve"> Szymon Piotr, sługa i apostoł Jezusa Chrystusa, do tych, którzy z nami otrzymali równie cenną wiarę przez sprawiedliwość Boga naszego i Zbawiciela Jezusa Chrystusa.</w:t>
      </w:r>
    </w:p>
    <w:p w14:paraId="794D395E" w14:textId="77777777" w:rsidR="003E04F9" w:rsidRDefault="003E04F9" w:rsidP="003E04F9">
      <w:pPr>
        <w:pStyle w:val="Akapitzlist"/>
        <w:numPr>
          <w:ilvl w:val="0"/>
          <w:numId w:val="1"/>
        </w:numPr>
      </w:pPr>
      <w:bookmarkStart w:id="0" w:name="_GoBack"/>
      <w:bookmarkEnd w:id="0"/>
      <w:r w:rsidRPr="003E04F9">
        <w:rPr>
          <w:vertAlign w:val="superscript"/>
        </w:rPr>
        <w:t>(1:2)</w:t>
      </w:r>
      <w:r>
        <w:t xml:space="preserve"> Łaska i pokój niech się wam rozmnoży przez dogłębne poznanie Boga i Jezusa, Pana naszego. </w:t>
      </w:r>
      <w:r w:rsidRPr="003E04F9">
        <w:rPr>
          <w:vertAlign w:val="superscript"/>
        </w:rPr>
        <w:t>(1:3)</w:t>
      </w:r>
      <w:r>
        <w:t xml:space="preserve"> Gdyż boska Jego moc darowała nam wszystko, co potrzebne do życia i pobożności przez dogłębne poznanie Tego, który nas powołał przez własną chwałę i cnotę, </w:t>
      </w:r>
      <w:r w:rsidRPr="003E04F9">
        <w:rPr>
          <w:vertAlign w:val="superscript"/>
        </w:rPr>
        <w:t>(1:4)</w:t>
      </w:r>
      <w:r>
        <w:t xml:space="preserve"> Przez które zostały nam dane największe i drogocenne obietnice, abyście przez nie stali się uczestnikami boskiej natury, jako ci, którzy uciekli od zepsucia, które na tym świecie jest przez pożądliwość.</w:t>
      </w:r>
    </w:p>
    <w:p w14:paraId="229EC8CE" w14:textId="77777777" w:rsidR="00F77BE0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(1:5)</w:t>
      </w:r>
      <w:r>
        <w:t xml:space="preserve"> I dlatego przykładając wszelkie staranie, zaopatrzcie przez waszą wiarę cnotę, a przez cnotę poznanie, </w:t>
      </w:r>
      <w:r w:rsidRPr="003E04F9">
        <w:rPr>
          <w:vertAlign w:val="superscript"/>
        </w:rPr>
        <w:t>(1:6)</w:t>
      </w:r>
      <w:r>
        <w:t xml:space="preserve"> A przez poznanie opanowanie, a przez opanowanie wytrwałość, a przez wytrwałość pobożność, </w:t>
      </w:r>
      <w:r w:rsidRPr="003E04F9">
        <w:rPr>
          <w:vertAlign w:val="superscript"/>
        </w:rPr>
        <w:t>(1:7)</w:t>
      </w:r>
      <w:r>
        <w:t xml:space="preserve"> A przez pobożność miłość braterską, a przez miłość braterską miłość. </w:t>
      </w:r>
      <w:r w:rsidRPr="003E04F9">
        <w:rPr>
          <w:vertAlign w:val="superscript"/>
        </w:rPr>
        <w:t>(1:8)</w:t>
      </w:r>
      <w:r>
        <w:t xml:space="preserve"> One bowiem, istniejąc i pomnażając się w was, nie pozostawią was bezczynnymi ani bezowocnymi w dogłębnym poznaniu Pana naszego Jezusa Chrystusa.</w:t>
      </w:r>
    </w:p>
    <w:p w14:paraId="408A51D7" w14:textId="77777777" w:rsidR="00F77BE0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(1:9)</w:t>
      </w:r>
      <w:r>
        <w:t xml:space="preserve"> Kto bowiem ich nie posiada, ten jest ślepy, krótkowzroczny i zapomniał, że otrzymał oczyszczenie ze swoich dawnych grzechów. </w:t>
      </w:r>
      <w:r w:rsidRPr="003E04F9">
        <w:rPr>
          <w:vertAlign w:val="superscript"/>
        </w:rPr>
        <w:t>(1:10)</w:t>
      </w:r>
      <w:r>
        <w:t xml:space="preserve"> Dlatego, bracia, tym bardziej starajcie się gorliwie uczynić pewnym swoje powołanie i wybranie; to bowiem czyniąc, z pewnością nigdy się nie potkniecie. </w:t>
      </w:r>
      <w:r w:rsidRPr="003E04F9">
        <w:rPr>
          <w:vertAlign w:val="superscript"/>
        </w:rPr>
        <w:t>(1:11)</w:t>
      </w:r>
      <w:r>
        <w:t xml:space="preserve"> W ten sposób bowiem obficie będzie wam zapewnione wejście do wiecznego Królestwa Pana naszego i Zbawiciela, Jezusa Chrystusa.</w:t>
      </w:r>
    </w:p>
    <w:p w14:paraId="15727821" w14:textId="77777777" w:rsidR="00802A8C" w:rsidRPr="00802A8C" w:rsidRDefault="00802A8C" w:rsidP="00802A8C">
      <w:pPr>
        <w:pStyle w:val="Nagwek2"/>
      </w:pPr>
      <w:r>
        <w:t xml:space="preserve">Piotr – świadek, nauczyciel, </w:t>
      </w:r>
      <w:proofErr w:type="spellStart"/>
      <w:r>
        <w:t>zachęcacz</w:t>
      </w:r>
      <w:proofErr w:type="spellEnd"/>
      <w:r>
        <w:t xml:space="preserve"> myśli o </w:t>
      </w:r>
      <w:proofErr w:type="gramStart"/>
      <w:r>
        <w:t>tym</w:t>
      </w:r>
      <w:proofErr w:type="gramEnd"/>
      <w:r>
        <w:t xml:space="preserve"> aby jego świadectwo było dostępne </w:t>
      </w:r>
      <w:proofErr w:type="spellStart"/>
      <w:r>
        <w:t>rówież</w:t>
      </w:r>
      <w:proofErr w:type="spellEnd"/>
      <w:r>
        <w:t xml:space="preserve"> w przyszłości</w:t>
      </w:r>
    </w:p>
    <w:p w14:paraId="6377475A" w14:textId="77777777" w:rsidR="00802A8C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(1:12)</w:t>
      </w:r>
      <w:r>
        <w:t xml:space="preserve"> Dlatego nie zaniedbam ciągle przypominać wam o tych sprawach, chociaż to wiecie i jesteście utwierdzeni w obecnej prawdzie. </w:t>
      </w:r>
      <w:r w:rsidRPr="003E04F9">
        <w:rPr>
          <w:vertAlign w:val="superscript"/>
        </w:rPr>
        <w:t>(1:13)</w:t>
      </w:r>
      <w:r>
        <w:t xml:space="preserve"> Uważam więc za słuszne, pobudzać was przez przypominanie, póki jestem w tym namiocie, </w:t>
      </w:r>
      <w:r w:rsidRPr="003E04F9">
        <w:rPr>
          <w:vertAlign w:val="superscript"/>
        </w:rPr>
        <w:t>(1:14)</w:t>
      </w:r>
      <w:r>
        <w:t xml:space="preserve"> Wiedząc, że rychłe jest zwinięcie mojego namiotu, tak jak mi to Pan nasz Jezus Chrystus oznajmił. </w:t>
      </w:r>
      <w:r w:rsidRPr="003E04F9">
        <w:rPr>
          <w:vertAlign w:val="superscript"/>
        </w:rPr>
        <w:t>(1:15)</w:t>
      </w:r>
      <w:r>
        <w:t xml:space="preserve"> Dołożę natomiast starań, abyście i po moim odejściu zawsze o tych sprawach pamiętali. </w:t>
      </w:r>
      <w:r w:rsidRPr="003E04F9">
        <w:rPr>
          <w:vertAlign w:val="superscript"/>
        </w:rPr>
        <w:t>(1:16)</w:t>
      </w:r>
      <w:r>
        <w:t xml:space="preserve"> Gdyż daliśmy wam poznać moc i przyjście Pana naszego Jezusa Chrystusa, nie jako ci, którzy poszli za sprytnie wymyślonymi baśniami, lecz jako ci, którzy stali się naocznymi świadkami Jego wielkości.</w:t>
      </w:r>
    </w:p>
    <w:p w14:paraId="71F93ED4" w14:textId="77777777" w:rsidR="00802A8C" w:rsidRPr="00802A8C" w:rsidRDefault="00802A8C" w:rsidP="00802A8C">
      <w:pPr>
        <w:pStyle w:val="Nagwek3"/>
      </w:pPr>
      <w:r>
        <w:t>Świadectwo Piotra o Jezusie</w:t>
      </w:r>
    </w:p>
    <w:p w14:paraId="01EC43E1" w14:textId="77777777" w:rsidR="00802A8C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(1:17)</w:t>
      </w:r>
      <w:r>
        <w:t xml:space="preserve"> Otrzymał On bowiem od Boga Ojca cześć i chwałę, gdy do Niego ze wspaniałej chwały głos ten został skierowany: To jest mój umiłowany Syn, w którym znalazłem upodobanie. </w:t>
      </w:r>
      <w:r w:rsidRPr="003E04F9">
        <w:rPr>
          <w:vertAlign w:val="superscript"/>
        </w:rPr>
        <w:t>(1:18)</w:t>
      </w:r>
      <w:r>
        <w:t xml:space="preserve"> Głos ten skierowany z nieba słyszeliśmy my, będąc z Nim na świętej górze.</w:t>
      </w:r>
    </w:p>
    <w:p w14:paraId="5FF4C1C3" w14:textId="77777777" w:rsidR="00E8782E" w:rsidRDefault="00E8782E" w:rsidP="00E8782E">
      <w:pPr>
        <w:pStyle w:val="Nagwek3"/>
      </w:pPr>
      <w:r>
        <w:t>Póki co słowo prorockie musi nam starczyć</w:t>
      </w:r>
    </w:p>
    <w:p w14:paraId="4BBA4A6E" w14:textId="77777777" w:rsidR="00802A8C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(1:19)</w:t>
      </w:r>
      <w:r>
        <w:t xml:space="preserve"> Tym pewniejsze mamy słowo prorockie, na które zwracając uwagę, dobrze czynicie, jako na lampę świecącą w ciemnym miejscu, dopóki nie zaświta dzień i nie wzejdzie jutrzenka w waszych sercach, </w:t>
      </w:r>
      <w:r w:rsidRPr="003E04F9">
        <w:rPr>
          <w:vertAlign w:val="superscript"/>
        </w:rPr>
        <w:t>(1:20)</w:t>
      </w:r>
      <w:r>
        <w:t xml:space="preserve"> To przede wszystkim wiedząc, że żadne proroctwo </w:t>
      </w:r>
      <w:r>
        <w:lastRenderedPageBreak/>
        <w:t xml:space="preserve">Pisma nie pochodzi z własnego wykładu. </w:t>
      </w:r>
      <w:r w:rsidRPr="003E04F9">
        <w:rPr>
          <w:vertAlign w:val="superscript"/>
        </w:rPr>
        <w:t>(1:21)</w:t>
      </w:r>
      <w:r>
        <w:t xml:space="preserve"> Albowiem proroctwo nie było niegdyś przyniesione z woli człowieka, ale mówili je niesieni przez Ducha Świętego, święci Boży ludzie.</w:t>
      </w:r>
    </w:p>
    <w:p w14:paraId="44C640B7" w14:textId="77777777" w:rsidR="00E8782E" w:rsidRDefault="00E8782E" w:rsidP="00E8782E">
      <w:pPr>
        <w:pStyle w:val="Nagwek3"/>
      </w:pPr>
      <w:r>
        <w:t>Uwaga – są też fałszywi prorocy</w:t>
      </w:r>
    </w:p>
    <w:p w14:paraId="04AD95C2" w14:textId="77777777" w:rsidR="00AF5273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(2:1)</w:t>
      </w:r>
      <w:r>
        <w:t xml:space="preserve"> A byli też fałszywi prorocy między ludem, jak i wśród was będą fałszywi nauczyciele, którzy wprowadzą po kryjomu zgubne rozłamy, a wypierając się Władcy, który ich kupił, sprowadzają na siebie samych szybką zgubę. </w:t>
      </w:r>
      <w:r w:rsidRPr="003E04F9">
        <w:rPr>
          <w:vertAlign w:val="superscript"/>
        </w:rPr>
        <w:t>(2:2)</w:t>
      </w:r>
      <w:r>
        <w:t xml:space="preserve"> Wielu podąży za ich zatraceniem i to przez nich droga prawdy stanie się powodem bluźnierstwa. </w:t>
      </w:r>
      <w:r w:rsidRPr="003E04F9">
        <w:rPr>
          <w:vertAlign w:val="superscript"/>
        </w:rPr>
        <w:t>(2:3)</w:t>
      </w:r>
      <w:r>
        <w:t xml:space="preserve"> I z chciwości wykorzystają was fałszywymi słowami; ci, wobec których sąd od dawna nie zwleka, a zguba ich nie drzemie. </w:t>
      </w:r>
      <w:r w:rsidRPr="003E04F9">
        <w:rPr>
          <w:vertAlign w:val="superscript"/>
        </w:rPr>
        <w:t>(2:4)</w:t>
      </w:r>
      <w:r>
        <w:t xml:space="preserve"> Skoro bowiem Bóg aniołów, gdy zgrzeszyli, nie oszczędził, ale w więzach ciemności strącił ich do Tartaru. Wydał ich jako zachowanych na sąd. </w:t>
      </w:r>
      <w:r w:rsidRPr="003E04F9">
        <w:rPr>
          <w:vertAlign w:val="superscript"/>
        </w:rPr>
        <w:t>(2:5)</w:t>
      </w:r>
      <w:r>
        <w:t xml:space="preserve"> I nie oszczędził też starożytnego świata, ale Noego, jako ósmego zwiastuna sprawiedliwości, zachował, sprowadzając potop na świat bezbożnych, </w:t>
      </w:r>
      <w:r w:rsidRPr="003E04F9">
        <w:rPr>
          <w:vertAlign w:val="superscript"/>
        </w:rPr>
        <w:t>(2:6)</w:t>
      </w:r>
      <w:r>
        <w:t xml:space="preserve"> A miasta Sodomy i Gomorę spopielił i potępił przez zagładę, stawiając je jako przykład tego, co ma nastąpić dla czyniących bezbożność, </w:t>
      </w:r>
      <w:r w:rsidRPr="003E04F9">
        <w:rPr>
          <w:vertAlign w:val="superscript"/>
        </w:rPr>
        <w:t>(2:7)</w:t>
      </w:r>
      <w:r>
        <w:t xml:space="preserve"> Lecz wyrwał sprawiedliwego Lota, udręczonego rozpustnym postępowaniem nieprawych, </w:t>
      </w:r>
      <w:r w:rsidRPr="003E04F9">
        <w:rPr>
          <w:vertAlign w:val="superscript"/>
        </w:rPr>
        <w:t>(2:8)</w:t>
      </w:r>
      <w:r>
        <w:t xml:space="preserve"> Albowiem sprawiedliwy ten, mieszkając między nimi, widząc i słysząc ich nieprawe czyny, codziennie zadręczał swoją sprawiedliwą duszę. </w:t>
      </w:r>
      <w:r w:rsidRPr="003E04F9">
        <w:rPr>
          <w:vertAlign w:val="superscript"/>
        </w:rPr>
        <w:t>(2:9)</w:t>
      </w:r>
      <w:r>
        <w:t xml:space="preserve"> Umie Pan pobożnych wyrywać z próby, a poskromionych niesprawiedliwych zachowywać na dzień sądu, </w:t>
      </w:r>
      <w:r w:rsidRPr="003E04F9">
        <w:rPr>
          <w:vertAlign w:val="superscript"/>
        </w:rPr>
        <w:t>(2:10)</w:t>
      </w:r>
      <w:r>
        <w:t xml:space="preserve"> A szczególnie tych, którzy w żądzy zepsucia idą za ciałem, pogardzają Panowaniom; zuchwali i zarozumiali, nie </w:t>
      </w:r>
      <w:proofErr w:type="gramStart"/>
      <w:r>
        <w:t>drżą</w:t>
      </w:r>
      <w:proofErr w:type="gramEnd"/>
      <w:r>
        <w:t xml:space="preserve"> gdy bluźnią Chwałom, </w:t>
      </w:r>
      <w:r w:rsidRPr="003E04F9">
        <w:rPr>
          <w:vertAlign w:val="superscript"/>
        </w:rPr>
        <w:t>(2:11)</w:t>
      </w:r>
      <w:r>
        <w:t xml:space="preserve"> Podczas gdy aniołowie, będąc większymi siłą i mocą, nie wnoszą przeciwko nim przed Panem bluźnierczego sądu. </w:t>
      </w:r>
      <w:r w:rsidRPr="003E04F9">
        <w:rPr>
          <w:vertAlign w:val="superscript"/>
        </w:rPr>
        <w:t>(2:12)</w:t>
      </w:r>
      <w:r>
        <w:t xml:space="preserve"> Ci jednak, jak nierozumne zwierzęta, które zgodnie z naturą są zrodzone na schwytanie i zabicie, bluźnią temu, czego nie rozumieją, toteż zginą w swojej zagładzie, </w:t>
      </w:r>
      <w:r w:rsidRPr="003E04F9">
        <w:rPr>
          <w:vertAlign w:val="superscript"/>
        </w:rPr>
        <w:t>(2:13)</w:t>
      </w:r>
      <w:r>
        <w:t xml:space="preserve"> Odbiorą zapłatę niesprawiedliwości. Albowiem za rozkosz uważają rozpustę za dnia, a brud i hańba w ich oszustwach jest im rozkoszą, gdy wspólnie ucztują z wami; </w:t>
      </w:r>
      <w:r w:rsidRPr="003E04F9">
        <w:rPr>
          <w:vertAlign w:val="superscript"/>
        </w:rPr>
        <w:t>(2:14)</w:t>
      </w:r>
      <w:r>
        <w:t xml:space="preserve"> Oczy mają pełne cudzołóstwa i nienasycone w grzechu, nęcą dusze nieumocnione, mając serce wyćwiczone w chciwości, dzieci przekleństwa; </w:t>
      </w:r>
      <w:r w:rsidRPr="003E04F9">
        <w:rPr>
          <w:vertAlign w:val="superscript"/>
        </w:rPr>
        <w:t>(2:15)</w:t>
      </w:r>
      <w:r>
        <w:t xml:space="preserve"> Opuszczając prostą drogę, zbłądzili, podążając drogą </w:t>
      </w:r>
      <w:proofErr w:type="spellStart"/>
      <w:r>
        <w:t>Balaama</w:t>
      </w:r>
      <w:proofErr w:type="spellEnd"/>
      <w:r>
        <w:t xml:space="preserve">, syna </w:t>
      </w:r>
      <w:proofErr w:type="spellStart"/>
      <w:r>
        <w:t>Bosora</w:t>
      </w:r>
      <w:proofErr w:type="spellEnd"/>
      <w:r>
        <w:t xml:space="preserve">, który umiłował zapłatę niesprawiedliwości, </w:t>
      </w:r>
      <w:r w:rsidRPr="003E04F9">
        <w:rPr>
          <w:vertAlign w:val="superscript"/>
        </w:rPr>
        <w:t>(2:16)</w:t>
      </w:r>
      <w:r>
        <w:t xml:space="preserve"> Został więc skarcony za własne przekroczenie prawa; nieme juczne zwierzę, przemawiając ludzkim głosem, powstrzymało szaleństwo proroka. </w:t>
      </w:r>
      <w:r w:rsidRPr="003E04F9">
        <w:rPr>
          <w:vertAlign w:val="superscript"/>
        </w:rPr>
        <w:t>(2:17)</w:t>
      </w:r>
      <w:r>
        <w:t xml:space="preserve"> Ci są źródłami bez wody, chmurami pędzonymi przez nawałnicę; dla nich zachowany jest mrok ciemności na wieki. </w:t>
      </w:r>
      <w:r w:rsidRPr="003E04F9">
        <w:rPr>
          <w:vertAlign w:val="superscript"/>
        </w:rPr>
        <w:t>(2:18)</w:t>
      </w:r>
      <w:r>
        <w:t xml:space="preserve"> Wypowiadają bowiem przesadne i czcze słowa, nęcąc przez pożądliwość ciała i rozpustę tych, którzy prawdziwie uciekli od żyjących w błędzie; </w:t>
      </w:r>
      <w:r w:rsidRPr="003E04F9">
        <w:rPr>
          <w:vertAlign w:val="superscript"/>
        </w:rPr>
        <w:t>(2:19)</w:t>
      </w:r>
      <w:r>
        <w:t xml:space="preserve"> Obiecując im wolność, sami są niewolnikami zepsucia. Bowiem przez kogo ktoś jest pokonany, przez tego też jest zniewolony. </w:t>
      </w:r>
      <w:r w:rsidRPr="003E04F9">
        <w:rPr>
          <w:vertAlign w:val="superscript"/>
        </w:rPr>
        <w:t>(2:20)</w:t>
      </w:r>
      <w:r>
        <w:t xml:space="preserve"> Jeżeli bowiem uciekli od brudów tego świata przez pełniejsze poznanie Pana i Zbawiciela, Jezusa Chrystusa, ponownie przez nie zostali uwikłani i są pokonani, to dla nich to, co ostatnie, stało się gorsze od tego, co pierwsze. </w:t>
      </w:r>
      <w:r w:rsidRPr="003E04F9">
        <w:rPr>
          <w:vertAlign w:val="superscript"/>
        </w:rPr>
        <w:t>(2:21)</w:t>
      </w:r>
      <w:r>
        <w:t xml:space="preserve"> Albowiem lepiej byłoby dla nich nie poznać pełniej drogi sprawiedliwości, niż gdy poznając ją pełniej, odwrócić się od przekazanego im świętego przykazania. </w:t>
      </w:r>
      <w:r w:rsidRPr="003E04F9">
        <w:rPr>
          <w:vertAlign w:val="superscript"/>
        </w:rPr>
        <w:t>(2:22)</w:t>
      </w:r>
      <w:r>
        <w:t xml:space="preserve"> A zdarzyło się im to zgodnie z treścią prawdziwego przysłowia: Wraca pies do swoich wymiocin, a świnia, która umyła się do tarzania się w błocie.</w:t>
      </w:r>
    </w:p>
    <w:p w14:paraId="1256EED3" w14:textId="77777777" w:rsidR="001D030B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(3:1)</w:t>
      </w:r>
      <w:r>
        <w:t xml:space="preserve"> Ten list jest już drugim moim listem do was, umiłowani, w nich przez przypominanie pobudzam waszą czystą myśl, </w:t>
      </w:r>
      <w:r w:rsidRPr="003E04F9">
        <w:rPr>
          <w:vertAlign w:val="superscript"/>
        </w:rPr>
        <w:t>(3:2)</w:t>
      </w:r>
      <w:r>
        <w:t xml:space="preserve"> Aby przypomnieć słowa zapowiedziane przez świętych proroków i to przykazanie Pana i Zbawiciela dane przez naszych apostołów. </w:t>
      </w:r>
      <w:r w:rsidRPr="003E04F9">
        <w:rPr>
          <w:vertAlign w:val="superscript"/>
        </w:rPr>
        <w:t>(3:3)</w:t>
      </w:r>
      <w:r>
        <w:t xml:space="preserve"> To najpierw wiedząc, że w dni ostateczne przyjdą szydercy, chodzący według swoich własnych pożądliwości, </w:t>
      </w:r>
      <w:r w:rsidRPr="003E04F9">
        <w:rPr>
          <w:vertAlign w:val="superscript"/>
        </w:rPr>
        <w:t>(3:4)</w:t>
      </w:r>
      <w:r>
        <w:t xml:space="preserve"> I mówiący: Gdzie jest obietnica Jego przyjścia? Od kiedy bowiem ojcowie zasnęli, wszystko tak trwa od początku stworzenia. </w:t>
      </w:r>
      <w:r w:rsidRPr="003E04F9">
        <w:rPr>
          <w:vertAlign w:val="superscript"/>
        </w:rPr>
        <w:t>(3:5)</w:t>
      </w:r>
      <w:r>
        <w:t xml:space="preserve"> Nie zauważają bowiem, sami tego pragnąc, że niebiosa były od dawna i ziemia, która z wody i pośród wody razem zaistniała przez Słowo Boże, </w:t>
      </w:r>
      <w:r w:rsidRPr="003E04F9">
        <w:rPr>
          <w:vertAlign w:val="superscript"/>
        </w:rPr>
        <w:t>(3:6)</w:t>
      </w:r>
      <w:r>
        <w:t xml:space="preserve"> Z powodu których ówczesny świat, zatopiony wodą, zginął.</w:t>
      </w:r>
    </w:p>
    <w:p w14:paraId="2C14C2BC" w14:textId="77777777" w:rsidR="001D030B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(3:7)</w:t>
      </w:r>
      <w:r>
        <w:t xml:space="preserve"> Teraz jednak przez to samo Słowo, niebiosa i ziemia są zachowane dla ognia i strzeżone na dzień sądu i zguby ludzi bezbożnych. </w:t>
      </w:r>
      <w:r w:rsidRPr="003E04F9">
        <w:rPr>
          <w:vertAlign w:val="superscript"/>
        </w:rPr>
        <w:t>(3:8)</w:t>
      </w:r>
      <w:r>
        <w:t xml:space="preserve"> A to jedno niech nie uchodzi waszej uwadze, umiłowani, że jeden dzień przed Panem jest jak tysiąc lat, a tysiąc lat jak jeden dzień.</w:t>
      </w:r>
    </w:p>
    <w:p w14:paraId="337F74F9" w14:textId="77777777" w:rsidR="00A36862" w:rsidRPr="00A36862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(3:9)</w:t>
      </w:r>
      <w:r>
        <w:t xml:space="preserve"> Pan nie zwleka z dotrzymaniem obietnicy, jak niektórzy uważają, że zwleka, ale jest cierpliwy wobec nas, bo nie chce, aby ktoś zginął, ale aby wszyscy doszli do upamiętania. </w:t>
      </w:r>
      <w:r w:rsidRPr="003E04F9">
        <w:rPr>
          <w:vertAlign w:val="superscript"/>
        </w:rPr>
        <w:t>(3:10)</w:t>
      </w:r>
      <w:r>
        <w:t xml:space="preserve"> A dzień Pana przyjdzie jak złodziej w nocy; w którym to niebiosa z trzaskiem przeminą, a podstawy tego świata, które teraz są zapalane, zostaną stopione, ziemia i dzieła ludzkie na niej spłoną. </w:t>
      </w:r>
      <w:r w:rsidRPr="003E04F9">
        <w:rPr>
          <w:vertAlign w:val="superscript"/>
        </w:rPr>
        <w:t>(3:11)</w:t>
      </w:r>
      <w:r>
        <w:t xml:space="preserve"> Skoro więc wszystkie one mają ulec stopieniu; jakimi wy powinniście być w świętym postępowaniu i w pobożności, </w:t>
      </w:r>
      <w:r w:rsidRPr="003E04F9">
        <w:rPr>
          <w:vertAlign w:val="superscript"/>
        </w:rPr>
        <w:t>(3:12)</w:t>
      </w:r>
      <w:r>
        <w:t xml:space="preserve"> Wy, którzy oczekujecie i ponaglacie się na przyjście dnia Bożego, z </w:t>
      </w:r>
      <w:proofErr w:type="gramStart"/>
      <w:r>
        <w:t>powodu</w:t>
      </w:r>
      <w:proofErr w:type="gramEnd"/>
      <w:r>
        <w:t xml:space="preserve"> którego niebiosa, które są rozżarzane zostaną rozwiązane i podstawy tego świata stopnieją? </w:t>
      </w:r>
      <w:r w:rsidRPr="003E04F9">
        <w:rPr>
          <w:vertAlign w:val="superscript"/>
        </w:rPr>
        <w:t>(3:13)</w:t>
      </w:r>
      <w:r>
        <w:t xml:space="preserve"> Lecz my, zgodnie z Jego obietnicą, oczekujemy nowych niebios i nowej ziemi, w których prawdziwie zadomowiła się sprawiedliwość. </w:t>
      </w:r>
      <w:r w:rsidRPr="003E04F9">
        <w:rPr>
          <w:vertAlign w:val="superscript"/>
        </w:rPr>
        <w:t>(3:14)</w:t>
      </w:r>
      <w:r>
        <w:t xml:space="preserve"> Dlatego, umiłowani, tego oczekując, starajcie się, abyście zostali znalezieni przez Niego bez skazy i bez nagany, w pokoju. </w:t>
      </w:r>
      <w:r w:rsidRPr="003E04F9">
        <w:rPr>
          <w:vertAlign w:val="superscript"/>
        </w:rPr>
        <w:t>(3:15)</w:t>
      </w:r>
      <w:r>
        <w:t xml:space="preserve"> Cierpliwość Pana naszego uważajcie za zbawienie, tak jak i umiłowany brat nasz Paweł, według danej mu mądrości wam pisał, </w:t>
      </w:r>
      <w:r w:rsidRPr="003E04F9">
        <w:rPr>
          <w:vertAlign w:val="superscript"/>
        </w:rPr>
        <w:t>(3:16)</w:t>
      </w:r>
      <w:r>
        <w:t xml:space="preserve"> Jak i we wszystkich swoich listach, gdzie o tym w nich mówi; są w nich pewne rzeczy trudne do zrozumienia, które nienauczeni i nieutwierdzeni przekręcają, jak i pozostałe Pisma, na swoją własną zgubę. </w:t>
      </w:r>
      <w:r w:rsidRPr="003E04F9">
        <w:rPr>
          <w:vertAlign w:val="superscript"/>
        </w:rPr>
        <w:t>(3:17)</w:t>
      </w:r>
      <w:r>
        <w:t xml:space="preserve"> Wy więc, umiłowani, wiedząc o tym wcześniej, strzeżcie się, abyście wyprowadzeni na manowce błędem nieprawych, nie wypadli z własnego mocnego stanowiska; </w:t>
      </w:r>
      <w:r w:rsidRPr="003E04F9">
        <w:rPr>
          <w:vertAlign w:val="superscript"/>
        </w:rPr>
        <w:t>(3:18)</w:t>
      </w:r>
      <w:r>
        <w:t xml:space="preserve"> Ale wzrastajcie w łasce i w poznaniu Pana naszego i Zbawiciela Jezusa Chrystusa. Jemu chwała i teraz, i do dnia wieczności. Amen.  </w:t>
      </w:r>
    </w:p>
    <w:sectPr w:rsidR="00A36862" w:rsidRPr="00A36862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E3523"/>
    <w:multiLevelType w:val="hybridMultilevel"/>
    <w:tmpl w:val="77208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692AE3"/>
    <w:multiLevelType w:val="hybridMultilevel"/>
    <w:tmpl w:val="0B3EB5AA"/>
    <w:lvl w:ilvl="0" w:tplc="F638581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2"/>
    <w:rsid w:val="00191144"/>
    <w:rsid w:val="001D030B"/>
    <w:rsid w:val="002A4DD8"/>
    <w:rsid w:val="003E04F9"/>
    <w:rsid w:val="00544D12"/>
    <w:rsid w:val="00622606"/>
    <w:rsid w:val="00623EBA"/>
    <w:rsid w:val="0067451E"/>
    <w:rsid w:val="0067798D"/>
    <w:rsid w:val="00802A8C"/>
    <w:rsid w:val="00A22984"/>
    <w:rsid w:val="00A36862"/>
    <w:rsid w:val="00AF5273"/>
    <w:rsid w:val="00E8429C"/>
    <w:rsid w:val="00E8782E"/>
    <w:rsid w:val="00EE7DBA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B89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6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6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6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8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E04F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04F9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04F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E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1264</Words>
  <Characters>7587</Characters>
  <Application>Microsoft Macintosh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2P w przekładzie TPNP</vt:lpstr>
      <vt:lpstr>Wstęp</vt:lpstr>
      <vt:lpstr>    Piotr – świadek, nauczyciel, zachęcacz myśli o tym aby jego świadectwo było dost</vt:lpstr>
      <vt:lpstr>        Świadectwo Piotra o Jezusie</vt:lpstr>
      <vt:lpstr>        Póki co słowo prorockie musi nam starczyć</vt:lpstr>
      <vt:lpstr>        Uwaga – są też fałszywi prorocy</vt:lpstr>
    </vt:vector>
  </TitlesOfParts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dcterms:created xsi:type="dcterms:W3CDTF">2018-08-24T11:49:00Z</dcterms:created>
  <dcterms:modified xsi:type="dcterms:W3CDTF">2018-08-24T17:53:00Z</dcterms:modified>
</cp:coreProperties>
</file>